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043" w:rsidRDefault="008D0043" w:rsidP="008D004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181928">
        <w:rPr>
          <w:rFonts w:ascii="Times New Roman" w:hAnsi="Times New Roman"/>
          <w:sz w:val="28"/>
          <w:szCs w:val="28"/>
        </w:rPr>
        <w:t>30</w:t>
      </w:r>
    </w:p>
    <w:p w:rsidR="008D0043" w:rsidRDefault="008D0043" w:rsidP="008D004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7699D" w:rsidRDefault="00B7699D" w:rsidP="008D004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7699D" w:rsidRDefault="00B7699D" w:rsidP="008D004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D0043" w:rsidRDefault="008D0043" w:rsidP="008D0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ПО ЖЕЛЕЗНОДОРОЖНОМУ ТРАНСПОРТУ</w:t>
      </w:r>
    </w:p>
    <w:p w:rsidR="008D0043" w:rsidRDefault="008D0043" w:rsidP="008D0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 – УЧАСТНИКОВ СОДРУЖЕСТВА</w:t>
      </w:r>
    </w:p>
    <w:p w:rsidR="008D0043" w:rsidRDefault="008D0043" w:rsidP="008D0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0043" w:rsidRDefault="008D0043" w:rsidP="008D0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0043" w:rsidTr="0059163B">
        <w:tc>
          <w:tcPr>
            <w:tcW w:w="4785" w:type="dxa"/>
          </w:tcPr>
          <w:p w:rsidR="008D0043" w:rsidRDefault="008D0043" w:rsidP="005916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D0043" w:rsidRDefault="008D0043" w:rsidP="005916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8D0043" w:rsidRDefault="008D0043" w:rsidP="005916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Советом по железнодорожному транспорту государств – участников Содружества</w:t>
            </w:r>
          </w:p>
          <w:p w:rsidR="008D0043" w:rsidRDefault="00CF1B48" w:rsidP="005916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6ED5">
              <w:rPr>
                <w:rFonts w:ascii="Times New Roman" w:hAnsi="Times New Roman"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68</w:t>
            </w:r>
            <w:r w:rsidRPr="005F6ED5">
              <w:rPr>
                <w:rFonts w:ascii="Times New Roman" w:hAnsi="Times New Roman"/>
                <w:sz w:val="28"/>
                <w:szCs w:val="28"/>
              </w:rPr>
              <w:t xml:space="preserve">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17-18 мая </w:t>
            </w:r>
            <w:r w:rsidRPr="005F6ED5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Pr="005F6ED5">
              <w:rPr>
                <w:rFonts w:ascii="Times New Roman" w:hAnsi="Times New Roman"/>
                <w:sz w:val="28"/>
                <w:szCs w:val="28"/>
              </w:rPr>
              <w:t>г.</w:t>
            </w:r>
            <w:bookmarkStart w:id="0" w:name="_GoBack"/>
            <w:bookmarkEnd w:id="0"/>
          </w:p>
          <w:p w:rsidR="008D0043" w:rsidRDefault="008D0043" w:rsidP="005916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0043" w:rsidRDefault="008D0043" w:rsidP="008D00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0043" w:rsidRDefault="008D0043" w:rsidP="008D00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0043" w:rsidRDefault="008D0043" w:rsidP="008D00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0043" w:rsidRDefault="008D0043" w:rsidP="008D00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0043" w:rsidRDefault="008D0043" w:rsidP="008D00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0043" w:rsidRPr="00194F00" w:rsidRDefault="008D0043" w:rsidP="008D004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52"/>
          <w:szCs w:val="52"/>
        </w:rPr>
      </w:pPr>
      <w:r w:rsidRPr="00194F00">
        <w:rPr>
          <w:rFonts w:ascii="Times New Roman" w:hAnsi="Times New Roman"/>
          <w:b/>
          <w:sz w:val="52"/>
          <w:szCs w:val="52"/>
        </w:rPr>
        <w:t>Изменения и дополнения</w:t>
      </w:r>
    </w:p>
    <w:p w:rsidR="008D0043" w:rsidRPr="00194F00" w:rsidRDefault="008D0043" w:rsidP="008D004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40"/>
          <w:szCs w:val="40"/>
        </w:rPr>
      </w:pPr>
      <w:r w:rsidRPr="00194F00">
        <w:rPr>
          <w:rFonts w:ascii="Times New Roman" w:hAnsi="Times New Roman"/>
          <w:b/>
          <w:sz w:val="40"/>
          <w:szCs w:val="40"/>
        </w:rPr>
        <w:t>в Правила перевозок жидких грузов наливом в вагонах-цистернах и вагонах бункерного типа для перевозки нефтебитума</w:t>
      </w:r>
      <w:r w:rsidRPr="00194F00">
        <w:rPr>
          <w:rStyle w:val="a5"/>
          <w:sz w:val="40"/>
          <w:szCs w:val="40"/>
        </w:rPr>
        <w:footnoteReference w:id="1"/>
      </w:r>
    </w:p>
    <w:p w:rsidR="008D0043" w:rsidRDefault="008D0043" w:rsidP="008D0043">
      <w:pPr>
        <w:pStyle w:val="1"/>
        <w:rPr>
          <w:snapToGrid w:val="0"/>
        </w:rPr>
      </w:pPr>
    </w:p>
    <w:p w:rsidR="00DB74C9" w:rsidRDefault="00DB74C9" w:rsidP="008D0043">
      <w:pPr>
        <w:pStyle w:val="1"/>
        <w:rPr>
          <w:snapToGrid w:val="0"/>
        </w:rPr>
      </w:pPr>
    </w:p>
    <w:p w:rsidR="00DB74C9" w:rsidRDefault="00DB74C9" w:rsidP="008D0043">
      <w:pPr>
        <w:pStyle w:val="1"/>
        <w:rPr>
          <w:snapToGrid w:val="0"/>
        </w:rPr>
      </w:pPr>
    </w:p>
    <w:p w:rsidR="00DB74C9" w:rsidRDefault="00DB74C9" w:rsidP="008D0043">
      <w:pPr>
        <w:pStyle w:val="1"/>
        <w:rPr>
          <w:snapToGrid w:val="0"/>
        </w:rPr>
      </w:pPr>
    </w:p>
    <w:p w:rsidR="00DB74C9" w:rsidRDefault="00DB74C9" w:rsidP="008D0043">
      <w:pPr>
        <w:pStyle w:val="1"/>
        <w:rPr>
          <w:snapToGrid w:val="0"/>
        </w:rPr>
      </w:pPr>
    </w:p>
    <w:p w:rsidR="00DB74C9" w:rsidRDefault="00DB74C9" w:rsidP="008D0043">
      <w:pPr>
        <w:pStyle w:val="1"/>
        <w:rPr>
          <w:snapToGrid w:val="0"/>
        </w:rPr>
      </w:pPr>
    </w:p>
    <w:p w:rsidR="00DB74C9" w:rsidRDefault="00DB74C9" w:rsidP="008D0043">
      <w:pPr>
        <w:pStyle w:val="1"/>
        <w:rPr>
          <w:snapToGrid w:val="0"/>
        </w:rPr>
      </w:pPr>
    </w:p>
    <w:p w:rsidR="00181928" w:rsidRPr="00181928" w:rsidRDefault="00181928" w:rsidP="00181928">
      <w:pPr>
        <w:pStyle w:val="1"/>
      </w:pPr>
      <w:r w:rsidRPr="00181928">
        <w:rPr>
          <w:b w:val="0"/>
          <w:caps w:val="0"/>
          <w:snapToGrid w:val="0"/>
        </w:rPr>
        <w:t>2018 год</w:t>
      </w:r>
    </w:p>
    <w:p w:rsidR="00DB74C9" w:rsidRDefault="00DB74C9" w:rsidP="008D0043">
      <w:pPr>
        <w:pStyle w:val="1"/>
        <w:rPr>
          <w:snapToGrid w:val="0"/>
        </w:rPr>
      </w:pPr>
    </w:p>
    <w:p w:rsidR="00DB74C9" w:rsidRDefault="00DB74C9" w:rsidP="008D0043">
      <w:pPr>
        <w:pStyle w:val="1"/>
        <w:rPr>
          <w:snapToGrid w:val="0"/>
        </w:rPr>
      </w:pPr>
    </w:p>
    <w:p w:rsidR="00DB74C9" w:rsidRPr="00181928" w:rsidRDefault="00DB74C9" w:rsidP="00DB74C9">
      <w:pPr>
        <w:pStyle w:val="magyind"/>
        <w:tabs>
          <w:tab w:val="clear" w:pos="993"/>
        </w:tabs>
        <w:spacing w:before="0" w:after="0"/>
        <w:ind w:left="709"/>
        <w:rPr>
          <w:rFonts w:ascii="Times New Roman" w:hAnsi="Times New Roman" w:cs="Times New Roman"/>
          <w:sz w:val="26"/>
          <w:szCs w:val="26"/>
          <w:lang w:val="ru-RU"/>
        </w:rPr>
      </w:pPr>
      <w:r w:rsidRPr="00181928">
        <w:rPr>
          <w:rFonts w:ascii="Times New Roman" w:hAnsi="Times New Roman" w:cs="Times New Roman"/>
          <w:sz w:val="26"/>
          <w:szCs w:val="26"/>
          <w:lang w:val="ru-RU"/>
        </w:rPr>
        <w:lastRenderedPageBreak/>
        <w:t>1. В п</w:t>
      </w:r>
      <w:r w:rsidRPr="00181928">
        <w:rPr>
          <w:rFonts w:ascii="Times New Roman" w:hAnsi="Times New Roman" w:cs="Times New Roman"/>
          <w:sz w:val="26"/>
          <w:szCs w:val="26"/>
        </w:rPr>
        <w:t xml:space="preserve">ункт 5.4 </w:t>
      </w:r>
      <w:r w:rsidRPr="00181928">
        <w:rPr>
          <w:rFonts w:ascii="Times New Roman" w:hAnsi="Times New Roman" w:cs="Times New Roman"/>
          <w:sz w:val="26"/>
          <w:szCs w:val="26"/>
          <w:lang w:val="ru-RU"/>
        </w:rPr>
        <w:t>после первого абзаца включить текст</w:t>
      </w:r>
      <w:r w:rsidRPr="0018192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B74C9" w:rsidRPr="00181928" w:rsidRDefault="00DB74C9" w:rsidP="00DB74C9">
      <w:pPr>
        <w:pStyle w:val="magyind"/>
        <w:tabs>
          <w:tab w:val="clear" w:pos="993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val="ru-RU"/>
        </w:rPr>
      </w:pPr>
      <w:r w:rsidRPr="00181928">
        <w:rPr>
          <w:rFonts w:ascii="Times New Roman" w:hAnsi="Times New Roman" w:cs="Times New Roman"/>
          <w:sz w:val="26"/>
          <w:szCs w:val="26"/>
        </w:rPr>
        <w:t>«</w:t>
      </w:r>
      <w:r w:rsidRPr="00181928">
        <w:rPr>
          <w:rFonts w:ascii="Times New Roman" w:hAnsi="Times New Roman" w:cs="Times New Roman"/>
          <w:sz w:val="26"/>
          <w:szCs w:val="26"/>
          <w:lang w:val="ru-RU"/>
        </w:rPr>
        <w:t>При обнаружении в пути следования течи груза</w:t>
      </w:r>
      <w:r w:rsidRPr="00181928">
        <w:rPr>
          <w:rFonts w:ascii="Times New Roman" w:hAnsi="Times New Roman" w:cs="Times New Roman"/>
          <w:sz w:val="26"/>
          <w:szCs w:val="26"/>
        </w:rPr>
        <w:t xml:space="preserve"> </w:t>
      </w:r>
      <w:r w:rsidRPr="00181928">
        <w:rPr>
          <w:rFonts w:ascii="Times New Roman" w:hAnsi="Times New Roman" w:cs="Times New Roman"/>
          <w:sz w:val="26"/>
          <w:szCs w:val="26"/>
          <w:lang w:val="ru-RU"/>
        </w:rPr>
        <w:t>из вагона-</w:t>
      </w:r>
      <w:r w:rsidRPr="00181928">
        <w:rPr>
          <w:rFonts w:ascii="Times New Roman" w:hAnsi="Times New Roman" w:cs="Times New Roman"/>
          <w:sz w:val="26"/>
          <w:szCs w:val="26"/>
        </w:rPr>
        <w:t xml:space="preserve">цистерны </w:t>
      </w:r>
      <w:r w:rsidRPr="00181928">
        <w:rPr>
          <w:rFonts w:ascii="Times New Roman" w:hAnsi="Times New Roman" w:cs="Times New Roman"/>
          <w:sz w:val="26"/>
          <w:szCs w:val="26"/>
          <w:lang w:val="ru-RU"/>
        </w:rPr>
        <w:t>перед следующей погрузкой исправность вагона-</w:t>
      </w:r>
      <w:r w:rsidRPr="00181928">
        <w:rPr>
          <w:rFonts w:ascii="Times New Roman" w:hAnsi="Times New Roman" w:cs="Times New Roman"/>
          <w:sz w:val="26"/>
          <w:szCs w:val="26"/>
        </w:rPr>
        <w:t xml:space="preserve">цистерны </w:t>
      </w:r>
      <w:r w:rsidRPr="00181928">
        <w:rPr>
          <w:rFonts w:ascii="Times New Roman" w:hAnsi="Times New Roman" w:cs="Times New Roman"/>
          <w:sz w:val="26"/>
          <w:szCs w:val="26"/>
          <w:lang w:val="ru-RU"/>
        </w:rPr>
        <w:t>или ее оборудования</w:t>
      </w:r>
      <w:r w:rsidRPr="00181928">
        <w:rPr>
          <w:rFonts w:ascii="Times New Roman" w:hAnsi="Times New Roman" w:cs="Times New Roman"/>
          <w:sz w:val="26"/>
          <w:szCs w:val="26"/>
        </w:rPr>
        <w:t xml:space="preserve"> должна быть </w:t>
      </w:r>
      <w:r w:rsidRPr="00181928">
        <w:rPr>
          <w:rFonts w:ascii="Times New Roman" w:hAnsi="Times New Roman" w:cs="Times New Roman"/>
          <w:sz w:val="26"/>
          <w:szCs w:val="26"/>
          <w:lang w:val="ru-RU"/>
        </w:rPr>
        <w:t>подтверждена путем проведения</w:t>
      </w:r>
      <w:r w:rsidRPr="00181928">
        <w:rPr>
          <w:rFonts w:ascii="Times New Roman" w:hAnsi="Times New Roman" w:cs="Times New Roman"/>
          <w:sz w:val="26"/>
          <w:szCs w:val="26"/>
        </w:rPr>
        <w:t xml:space="preserve"> проверк</w:t>
      </w:r>
      <w:r w:rsidRPr="00181928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181928">
        <w:rPr>
          <w:rFonts w:ascii="Times New Roman" w:hAnsi="Times New Roman" w:cs="Times New Roman"/>
          <w:sz w:val="26"/>
          <w:szCs w:val="26"/>
        </w:rPr>
        <w:t xml:space="preserve"> надлежащего функционирования оборудования. </w:t>
      </w:r>
    </w:p>
    <w:p w:rsidR="00DB74C9" w:rsidRPr="00181928" w:rsidRDefault="00DB74C9" w:rsidP="00DB74C9">
      <w:pPr>
        <w:pStyle w:val="magyind"/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val="ru-RU"/>
        </w:rPr>
      </w:pPr>
      <w:r w:rsidRPr="00181928">
        <w:rPr>
          <w:rFonts w:ascii="Times New Roman" w:hAnsi="Times New Roman" w:cs="Times New Roman"/>
          <w:sz w:val="26"/>
          <w:szCs w:val="26"/>
        </w:rPr>
        <w:t xml:space="preserve">Такие проверки </w:t>
      </w:r>
      <w:r w:rsidRPr="00181928">
        <w:rPr>
          <w:rFonts w:ascii="Times New Roman" w:hAnsi="Times New Roman" w:cs="Times New Roman"/>
          <w:sz w:val="26"/>
          <w:szCs w:val="26"/>
          <w:lang w:val="ru-RU"/>
        </w:rPr>
        <w:t>осуществляются</w:t>
      </w:r>
      <w:r w:rsidRPr="00181928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Pr="00181928">
        <w:rPr>
          <w:rFonts w:ascii="Times New Roman" w:hAnsi="Times New Roman" w:cs="Times New Roman"/>
          <w:sz w:val="26"/>
          <w:szCs w:val="26"/>
          <w:lang w:val="ru-RU"/>
        </w:rPr>
        <w:t>ми</w:t>
      </w:r>
      <w:r w:rsidRPr="00181928">
        <w:rPr>
          <w:rFonts w:ascii="Times New Roman" w:hAnsi="Times New Roman" w:cs="Times New Roman"/>
          <w:sz w:val="26"/>
          <w:szCs w:val="26"/>
        </w:rPr>
        <w:t>, уполномоченны</w:t>
      </w:r>
      <w:r w:rsidRPr="00181928">
        <w:rPr>
          <w:rFonts w:ascii="Times New Roman" w:hAnsi="Times New Roman" w:cs="Times New Roman"/>
          <w:sz w:val="26"/>
          <w:szCs w:val="26"/>
          <w:lang w:val="ru-RU"/>
        </w:rPr>
        <w:t>ми на данный вид деятельности в соответствии с национальным законодательством.</w:t>
      </w:r>
      <w:r w:rsidRPr="00181928">
        <w:rPr>
          <w:rFonts w:ascii="Times New Roman" w:hAnsi="Times New Roman" w:cs="Times New Roman"/>
          <w:sz w:val="26"/>
          <w:szCs w:val="26"/>
        </w:rPr>
        <w:t>»</w:t>
      </w:r>
      <w:r w:rsidRPr="00181928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DB74C9" w:rsidRPr="00181928" w:rsidRDefault="00DB74C9" w:rsidP="00DB74C9">
      <w:pPr>
        <w:pStyle w:val="magyind"/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val="ru-RU"/>
        </w:rPr>
      </w:pPr>
      <w:r w:rsidRPr="00181928">
        <w:rPr>
          <w:rFonts w:ascii="Times New Roman" w:hAnsi="Times New Roman" w:cs="Times New Roman"/>
          <w:sz w:val="26"/>
          <w:szCs w:val="26"/>
          <w:lang w:val="ru-RU"/>
        </w:rPr>
        <w:t>2. Включить наименование груза «</w:t>
      </w:r>
      <w:proofErr w:type="spellStart"/>
      <w:r w:rsidRPr="00181928">
        <w:rPr>
          <w:rFonts w:ascii="Times New Roman" w:hAnsi="Times New Roman" w:cs="Times New Roman"/>
          <w:sz w:val="26"/>
          <w:szCs w:val="26"/>
          <w:lang w:val="ru-RU"/>
        </w:rPr>
        <w:t>Флотореагент-оксаль</w:t>
      </w:r>
      <w:proofErr w:type="spellEnd"/>
      <w:r w:rsidRPr="00181928">
        <w:rPr>
          <w:rFonts w:ascii="Times New Roman" w:hAnsi="Times New Roman" w:cs="Times New Roman"/>
          <w:sz w:val="26"/>
          <w:szCs w:val="26"/>
          <w:lang w:val="ru-RU"/>
        </w:rPr>
        <w:t xml:space="preserve"> марки Т-92» в Алфавитный указатель неопасных грузов, допущенных к перевозке наливом в вагонах-цистернах и вагонах-бункерного типа (Приложение № 1 к Правилам). </w:t>
      </w:r>
    </w:p>
    <w:p w:rsidR="0036286D" w:rsidRPr="00181928" w:rsidRDefault="000A17AD"/>
    <w:sectPr w:rsidR="0036286D" w:rsidRPr="00181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7AD" w:rsidRDefault="000A17AD" w:rsidP="008D0043">
      <w:pPr>
        <w:spacing w:after="0" w:line="240" w:lineRule="auto"/>
      </w:pPr>
      <w:r>
        <w:separator/>
      </w:r>
    </w:p>
  </w:endnote>
  <w:endnote w:type="continuationSeparator" w:id="0">
    <w:p w:rsidR="000A17AD" w:rsidRDefault="000A17AD" w:rsidP="008D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7AD" w:rsidRDefault="000A17AD" w:rsidP="008D0043">
      <w:pPr>
        <w:spacing w:after="0" w:line="240" w:lineRule="auto"/>
      </w:pPr>
      <w:r>
        <w:separator/>
      </w:r>
    </w:p>
  </w:footnote>
  <w:footnote w:type="continuationSeparator" w:id="0">
    <w:p w:rsidR="000A17AD" w:rsidRDefault="000A17AD" w:rsidP="008D0043">
      <w:pPr>
        <w:spacing w:after="0" w:line="240" w:lineRule="auto"/>
      </w:pPr>
      <w:r>
        <w:continuationSeparator/>
      </w:r>
    </w:p>
  </w:footnote>
  <w:footnote w:id="1">
    <w:p w:rsidR="008D0043" w:rsidRPr="00181928" w:rsidRDefault="008D0043" w:rsidP="008D0043">
      <w:pPr>
        <w:pStyle w:val="a3"/>
      </w:pPr>
      <w:r w:rsidRPr="00181928">
        <w:rPr>
          <w:rStyle w:val="a5"/>
        </w:rPr>
        <w:footnoteRef/>
      </w:r>
      <w:r w:rsidRPr="00181928">
        <w:t xml:space="preserve"> </w:t>
      </w:r>
      <w:r w:rsidR="00DB74C9" w:rsidRPr="00181928">
        <w:rPr>
          <w:rFonts w:ascii="Times New Roman" w:hAnsi="Times New Roman"/>
          <w:sz w:val="24"/>
          <w:szCs w:val="24"/>
        </w:rPr>
        <w:t>Изменения и дополнения во второй абзац п. 3.1.1 рассылаю</w:t>
      </w:r>
      <w:r w:rsidRPr="00181928">
        <w:rPr>
          <w:rFonts w:ascii="Times New Roman" w:hAnsi="Times New Roman"/>
          <w:sz w:val="24"/>
          <w:szCs w:val="24"/>
        </w:rPr>
        <w:t>тся железнодорожным администрациям, участвующим в финансировании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043"/>
    <w:rsid w:val="00064152"/>
    <w:rsid w:val="000A17AD"/>
    <w:rsid w:val="00181928"/>
    <w:rsid w:val="00331546"/>
    <w:rsid w:val="00416E96"/>
    <w:rsid w:val="00636E4B"/>
    <w:rsid w:val="007D6CFC"/>
    <w:rsid w:val="0080296B"/>
    <w:rsid w:val="0088469A"/>
    <w:rsid w:val="008D0043"/>
    <w:rsid w:val="009E4BEB"/>
    <w:rsid w:val="00B7699D"/>
    <w:rsid w:val="00CF1B48"/>
    <w:rsid w:val="00DB74C9"/>
    <w:rsid w:val="00E0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0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D004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D0043"/>
    <w:rPr>
      <w:rFonts w:ascii="Calibri" w:eastAsia="Calibri" w:hAnsi="Calibri" w:cs="Times New Roman"/>
      <w:sz w:val="20"/>
      <w:szCs w:val="20"/>
    </w:rPr>
  </w:style>
  <w:style w:type="paragraph" w:customStyle="1" w:styleId="1">
    <w:name w:val="_Титул1"/>
    <w:basedOn w:val="a"/>
    <w:rsid w:val="008D0043"/>
    <w:pPr>
      <w:spacing w:before="240" w:after="240" w:line="240" w:lineRule="auto"/>
      <w:jc w:val="center"/>
    </w:pPr>
    <w:rPr>
      <w:rFonts w:ascii="Times New Roman" w:eastAsia="Times New Roman" w:hAnsi="Times New Roman"/>
      <w:b/>
      <w:caps/>
      <w:sz w:val="28"/>
      <w:szCs w:val="28"/>
    </w:rPr>
  </w:style>
  <w:style w:type="character" w:styleId="a5">
    <w:name w:val="footnote reference"/>
    <w:semiHidden/>
    <w:unhideWhenUsed/>
    <w:rsid w:val="008D0043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B7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74C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B7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74C9"/>
    <w:rPr>
      <w:rFonts w:ascii="Calibri" w:eastAsia="Calibri" w:hAnsi="Calibri" w:cs="Times New Roman"/>
    </w:rPr>
  </w:style>
  <w:style w:type="paragraph" w:customStyle="1" w:styleId="magyind">
    <w:name w:val="magy_ind"/>
    <w:basedOn w:val="a"/>
    <w:autoRedefine/>
    <w:rsid w:val="00DB74C9"/>
    <w:pPr>
      <w:tabs>
        <w:tab w:val="left" w:pos="851"/>
        <w:tab w:val="left" w:pos="993"/>
      </w:tabs>
      <w:spacing w:before="120" w:after="60" w:line="240" w:lineRule="auto"/>
      <w:ind w:left="142"/>
      <w:jc w:val="both"/>
    </w:pPr>
    <w:rPr>
      <w:rFonts w:ascii="Arial" w:eastAsia="Times New Roman" w:hAnsi="Arial" w:cs="Arial"/>
      <w:sz w:val="20"/>
      <w:szCs w:val="20"/>
      <w:lang w:val="et-E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0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D004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D0043"/>
    <w:rPr>
      <w:rFonts w:ascii="Calibri" w:eastAsia="Calibri" w:hAnsi="Calibri" w:cs="Times New Roman"/>
      <w:sz w:val="20"/>
      <w:szCs w:val="20"/>
    </w:rPr>
  </w:style>
  <w:style w:type="paragraph" w:customStyle="1" w:styleId="1">
    <w:name w:val="_Титул1"/>
    <w:basedOn w:val="a"/>
    <w:rsid w:val="008D0043"/>
    <w:pPr>
      <w:spacing w:before="240" w:after="240" w:line="240" w:lineRule="auto"/>
      <w:jc w:val="center"/>
    </w:pPr>
    <w:rPr>
      <w:rFonts w:ascii="Times New Roman" w:eastAsia="Times New Roman" w:hAnsi="Times New Roman"/>
      <w:b/>
      <w:caps/>
      <w:sz w:val="28"/>
      <w:szCs w:val="28"/>
    </w:rPr>
  </w:style>
  <w:style w:type="character" w:styleId="a5">
    <w:name w:val="footnote reference"/>
    <w:semiHidden/>
    <w:unhideWhenUsed/>
    <w:rsid w:val="008D0043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DB7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74C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B7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74C9"/>
    <w:rPr>
      <w:rFonts w:ascii="Calibri" w:eastAsia="Calibri" w:hAnsi="Calibri" w:cs="Times New Roman"/>
    </w:rPr>
  </w:style>
  <w:style w:type="paragraph" w:customStyle="1" w:styleId="magyind">
    <w:name w:val="magy_ind"/>
    <w:basedOn w:val="a"/>
    <w:autoRedefine/>
    <w:rsid w:val="00DB74C9"/>
    <w:pPr>
      <w:tabs>
        <w:tab w:val="left" w:pos="851"/>
        <w:tab w:val="left" w:pos="993"/>
      </w:tabs>
      <w:spacing w:before="120" w:after="60" w:line="240" w:lineRule="auto"/>
      <w:ind w:left="142"/>
      <w:jc w:val="both"/>
    </w:pPr>
    <w:rPr>
      <w:rFonts w:ascii="Arial" w:eastAsia="Times New Roman" w:hAnsi="Arial" w:cs="Arial"/>
      <w:sz w:val="20"/>
      <w:szCs w:val="20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Кораблина Елена Евгеньевна</dc:creator>
  <cp:lastModifiedBy>User</cp:lastModifiedBy>
  <cp:revision>3</cp:revision>
  <dcterms:created xsi:type="dcterms:W3CDTF">2018-05-17T09:09:00Z</dcterms:created>
  <dcterms:modified xsi:type="dcterms:W3CDTF">2018-05-18T03:08:00Z</dcterms:modified>
</cp:coreProperties>
</file>